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(ИНФОРМАЦИЯ) О ПРОВЕДЕНИИ КОНКУРСА</w:t>
      </w:r>
    </w:p>
    <w:p w:rsidR="007626BD" w:rsidRDefault="007626BD" w:rsidP="007626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Территориального органа Федеральной службы государственной статистики по Камчатскому краю (далее – </w:t>
      </w:r>
      <w:proofErr w:type="spellStart"/>
      <w:r>
        <w:rPr>
          <w:rFonts w:ascii="Times New Roman" w:hAnsi="Times New Roman" w:cs="Times New Roman"/>
        </w:rPr>
        <w:t>Камчатстат</w:t>
      </w:r>
      <w:proofErr w:type="spellEnd"/>
      <w:r w:rsidR="00955FDA">
        <w:rPr>
          <w:rFonts w:ascii="Times New Roman" w:hAnsi="Times New Roman" w:cs="Times New Roman"/>
        </w:rPr>
        <w:t>)</w:t>
      </w:r>
      <w:r w:rsidRPr="00917C6E">
        <w:rPr>
          <w:rFonts w:ascii="Times New Roman" w:hAnsi="Times New Roman" w:cs="Times New Roman"/>
          <w:color w:val="FF0000"/>
        </w:rPr>
        <w:t xml:space="preserve"> </w:t>
      </w:r>
      <w:r w:rsidRPr="00F16E36">
        <w:rPr>
          <w:rFonts w:ascii="Times New Roman" w:hAnsi="Times New Roman" w:cs="Times New Roman"/>
        </w:rPr>
        <w:t xml:space="preserve">от </w:t>
      </w:r>
      <w:r w:rsidR="00467F4B">
        <w:rPr>
          <w:rFonts w:ascii="Times New Roman" w:hAnsi="Times New Roman" w:cs="Times New Roman"/>
        </w:rPr>
        <w:t>9</w:t>
      </w:r>
      <w:r w:rsidR="00615C0D">
        <w:rPr>
          <w:rFonts w:ascii="Times New Roman" w:hAnsi="Times New Roman" w:cs="Times New Roman"/>
        </w:rPr>
        <w:t xml:space="preserve"> </w:t>
      </w:r>
      <w:r w:rsidR="00467F4B">
        <w:rPr>
          <w:rFonts w:ascii="Times New Roman" w:hAnsi="Times New Roman" w:cs="Times New Roman"/>
        </w:rPr>
        <w:t>февраля</w:t>
      </w:r>
      <w:r w:rsidRPr="00F16E36">
        <w:rPr>
          <w:rFonts w:ascii="Times New Roman" w:hAnsi="Times New Roman" w:cs="Times New Roman"/>
        </w:rPr>
        <w:t xml:space="preserve">  20</w:t>
      </w:r>
      <w:r w:rsidR="00467F4B">
        <w:rPr>
          <w:rFonts w:ascii="Times New Roman" w:hAnsi="Times New Roman" w:cs="Times New Roman"/>
        </w:rPr>
        <w:t>22</w:t>
      </w:r>
      <w:r w:rsidRPr="00F16E36">
        <w:rPr>
          <w:rFonts w:ascii="Times New Roman" w:hAnsi="Times New Roman" w:cs="Times New Roman"/>
        </w:rPr>
        <w:t xml:space="preserve"> №</w:t>
      </w:r>
      <w:r w:rsidR="00F16E36" w:rsidRPr="00F16E36">
        <w:rPr>
          <w:rFonts w:ascii="Times New Roman" w:hAnsi="Times New Roman" w:cs="Times New Roman"/>
        </w:rPr>
        <w:t xml:space="preserve"> </w:t>
      </w:r>
      <w:r w:rsidR="00467F4B">
        <w:rPr>
          <w:rFonts w:ascii="Times New Roman" w:hAnsi="Times New Roman" w:cs="Times New Roman"/>
        </w:rPr>
        <w:t>20</w:t>
      </w:r>
      <w:r w:rsidR="00955FD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проводится конкурс на включение в кадровый  резерв для замещения следующих вакантных должностей федеральной государственной гражданской службы в Камчатстате: </w:t>
      </w: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26BD" w:rsidRDefault="007626BD" w:rsidP="007626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953"/>
      </w:tblGrid>
      <w:tr w:rsidR="007626BD" w:rsidTr="007626B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7626BD" w:rsidRDefault="007626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6BD" w:rsidRDefault="0076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Камчатстата</w:t>
            </w:r>
          </w:p>
        </w:tc>
      </w:tr>
      <w:tr w:rsidR="007626BD" w:rsidTr="007626BD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«руководители»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начальник отдела;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заместитель начальника отдела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Старшая:</w:t>
            </w: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line="300" w:lineRule="auto"/>
              <w:rPr>
                <w:u w:val="single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«Специалисты»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главный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ведущий специалист-эксперт;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специалист-эксперт</w:t>
            </w:r>
          </w:p>
          <w:p w:rsidR="007626BD" w:rsidRDefault="00762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6BD" w:rsidRDefault="007626BD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F4B" w:rsidRPr="00467F4B" w:rsidRDefault="00467F4B" w:rsidP="0046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4B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Pr="00B439FE" w:rsidRDefault="00B439FE" w:rsidP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9FE">
              <w:rPr>
                <w:rFonts w:ascii="Times New Roman" w:hAnsi="Times New Roman" w:cs="Times New Roman"/>
                <w:sz w:val="24"/>
                <w:szCs w:val="24"/>
              </w:rPr>
              <w:t>тдел статистики труда, образования, науки, инноваций, населения и здравоохранения</w:t>
            </w:r>
          </w:p>
          <w:p w:rsidR="007626BD" w:rsidRDefault="0076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B439FE">
        <w:trPr>
          <w:trHeight w:val="1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Pr="00467F4B" w:rsidRDefault="004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F4B">
              <w:rPr>
                <w:rFonts w:ascii="Times New Roman" w:hAnsi="Times New Roman" w:cs="Times New Roman"/>
                <w:sz w:val="24"/>
                <w:szCs w:val="24"/>
              </w:rPr>
              <w:t xml:space="preserve">тдел статистики предприятий, сельского хозяйства, окружающей природной среды, ведения </w:t>
            </w:r>
            <w:proofErr w:type="spellStart"/>
            <w:r w:rsidRPr="00467F4B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467F4B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общероссийских классификаторов                 </w:t>
            </w:r>
          </w:p>
          <w:p w:rsidR="007626BD" w:rsidRPr="00467F4B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Default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9FE">
              <w:rPr>
                <w:rFonts w:ascii="Times New Roman" w:hAnsi="Times New Roman" w:cs="Times New Roman"/>
                <w:sz w:val="24"/>
                <w:szCs w:val="24"/>
              </w:rPr>
              <w:t xml:space="preserve">тдел статистики рыночных услуг, строительства, инвестиций и </w:t>
            </w:r>
            <w:proofErr w:type="spellStart"/>
            <w:proofErr w:type="gramStart"/>
            <w:r w:rsidRPr="00B439F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B439FE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B439F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  <w:p w:rsidR="00B439FE" w:rsidRPr="00B439FE" w:rsidRDefault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626BD" w:rsidRPr="00B439FE" w:rsidRDefault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9FE">
              <w:rPr>
                <w:rFonts w:ascii="Times New Roman" w:hAnsi="Times New Roman" w:cs="Times New Roman"/>
                <w:sz w:val="24"/>
                <w:szCs w:val="24"/>
              </w:rPr>
              <w:t>тдел статистики цен, финансов, региональных счетов и балансов</w:t>
            </w:r>
          </w:p>
          <w:p w:rsidR="007626BD" w:rsidRPr="00B439FE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6BD" w:rsidRPr="00467F4B" w:rsidRDefault="00467F4B" w:rsidP="00B4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F4B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информационных ресурсов и технологий </w:t>
            </w: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9FE" w:rsidRDefault="00B439FE" w:rsidP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Pr="00B439FE" w:rsidRDefault="00B439FE" w:rsidP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r w:rsidRPr="00B439FE">
              <w:rPr>
                <w:rFonts w:ascii="Times New Roman" w:hAnsi="Times New Roman" w:cs="Times New Roman"/>
                <w:sz w:val="24"/>
                <w:szCs w:val="24"/>
              </w:rPr>
              <w:t>статистики уровня жизни и обследований домашних хозяйств</w:t>
            </w: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26BD" w:rsidTr="007626BD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6BD" w:rsidRDefault="007626BD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6BD" w:rsidRDefault="007626B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39FE" w:rsidRDefault="00B439FE" w:rsidP="00B43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7626BD" w:rsidRDefault="007626BD" w:rsidP="00467F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439FE" w:rsidRDefault="00B439F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4E" w:rsidRDefault="002E0D4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4E" w:rsidRDefault="002E0D4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FE" w:rsidRDefault="00B439F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FE" w:rsidRDefault="00B439F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FE" w:rsidRDefault="00B439F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FE" w:rsidRDefault="00B439FE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BD" w:rsidRDefault="007626BD" w:rsidP="00C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Предъявляемые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претендентам на участие в конкурсе на включение в кадровый резерв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вакантных должностей федеральной государственной гражданской службы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«руководители»  ведущей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  <w:sz w:val="16"/>
          <w:szCs w:val="16"/>
        </w:rPr>
      </w:pP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знания:</w:t>
      </w: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позиций прикладной статистики и анализа статистических данных,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управления, основ управления 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Камчатстата, основ делопроизводства, порядка работы со служебной </w:t>
      </w:r>
      <w:r>
        <w:rPr>
          <w:rFonts w:ascii="Times New Roman" w:hAnsi="Times New Roman" w:cs="Times New Roman"/>
          <w:bCs/>
          <w:sz w:val="24"/>
          <w:szCs w:val="24"/>
        </w:rPr>
        <w:t>и секретной информацией</w:t>
      </w:r>
      <w:r>
        <w:rPr>
          <w:rFonts w:ascii="Times New Roman" w:hAnsi="Times New Roman" w:cs="Times New Roman"/>
          <w:sz w:val="24"/>
          <w:szCs w:val="24"/>
        </w:rPr>
        <w:t>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координации осуществления функций Камчатстат</w:t>
      </w:r>
      <w:r w:rsidR="00917C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 сфер его деятельности,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контроля, анализа и прогнозирования последствий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 коллег и подчиненных, подбора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626BD" w:rsidRDefault="007626BD" w:rsidP="007626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 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систем»,  «Менеджмент»,  «Прикладная информатика»,  «Прикладная  математика  и  информатика»,  «Прикладная  математика»,  «Финансы  и  кредит»,  «Экономика»  или  иные  специальности  и направления подготовки, содержащиеся в ранее применяемых перечнях специальностей и направлений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подготовки,  для  которых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</w:pPr>
    </w:p>
    <w:p w:rsidR="007626BD" w:rsidRDefault="007626BD" w:rsidP="007626B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Категория «специалисты» старшей группы должностей</w:t>
      </w:r>
    </w:p>
    <w:p w:rsidR="007626BD" w:rsidRDefault="007626BD" w:rsidP="007626BD">
      <w:pPr>
        <w:pStyle w:val="a3"/>
        <w:autoSpaceDE w:val="0"/>
        <w:autoSpaceDN w:val="0"/>
        <w:adjustRightInd w:val="0"/>
        <w:ind w:left="284"/>
        <w:jc w:val="both"/>
        <w:rPr>
          <w:b/>
        </w:rPr>
      </w:pP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знания: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актов, служебных документов, регулирующих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 и представления статистической отчетности (унифицированные формы государственной статистической отчетности),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сферу деятельности применительно к исполнению конкретных должностных обязанностей и полномочий, </w:t>
      </w:r>
      <w:r>
        <w:rPr>
          <w:rFonts w:ascii="Times New Roman" w:hAnsi="Times New Roman" w:cs="Times New Roman"/>
          <w:bCs/>
          <w:sz w:val="24"/>
          <w:szCs w:val="24"/>
        </w:rPr>
        <w:t>основных позиций прикладной статистики и анализа статистических данных</w:t>
      </w:r>
      <w:r>
        <w:rPr>
          <w:rFonts w:ascii="Times New Roman" w:hAnsi="Times New Roman" w:cs="Times New Roman"/>
          <w:sz w:val="24"/>
          <w:szCs w:val="24"/>
        </w:rPr>
        <w:t>, основ организации труда, прохождения гражданской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норм делового общения, форм и методов работы с применением автоматизированных средств управления, основ </w:t>
      </w:r>
      <w:r>
        <w:rPr>
          <w:rFonts w:ascii="Times New Roman" w:hAnsi="Times New Roman" w:cs="Times New Roman"/>
          <w:sz w:val="24"/>
          <w:szCs w:val="24"/>
        </w:rPr>
        <w:lastRenderedPageBreak/>
        <w:t>делопроизводства, служебного распорядка Камчатстата, порядка работы со служебной информацией, правил охраны труда и противопожарной безопасности.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навыки, необходимые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корреспонденции.</w:t>
      </w:r>
    </w:p>
    <w:p w:rsidR="007626BD" w:rsidRDefault="007626BD" w:rsidP="007626BD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квалификационные требования: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 должен  иметь  высшее  образование  по  направлениям  подготовки  (специальностям) профессионального  образования  «Статистика»,  «Государственное  и  муниципальное управление»,</w:t>
      </w:r>
      <w:r w:rsidR="0091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«Юриспруденция»,  «Инфо</w:t>
      </w:r>
      <w:r w:rsidR="00917C6E">
        <w:rPr>
          <w:rFonts w:ascii="Times New Roman" w:hAnsi="Times New Roman" w:cs="Times New Roman"/>
          <w:sz w:val="24"/>
          <w:szCs w:val="24"/>
        </w:rPr>
        <w:t>рмационно-</w:t>
      </w:r>
      <w:r>
        <w:rPr>
          <w:rFonts w:ascii="Times New Roman" w:hAnsi="Times New Roman" w:cs="Times New Roman"/>
          <w:sz w:val="24"/>
          <w:szCs w:val="24"/>
        </w:rPr>
        <w:t>коммуникационные  технологии  и  системы  связи», «Информационные  системы  и  технологии»,  «Математическое  обеспечение  и администрирование  информационных  систем</w:t>
      </w:r>
      <w:r w:rsidRPr="00A91B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«Прикладная информатика»,  «Прикладная  математика  и  информатика»,  «Прикладная  математика»,  «Финансы  и  кредит»,  «Экономика», или  иные  специальности  и направления подготовки, содержащиеся в ранее применяемых перечнях специальностей и направлений 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законодательством  об  образовании  Российской Федерации установлено соответствие указанным специальностям подготовки. Без предъявления требований к стажу.  </w:t>
      </w: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>Отдел статистики</w:t>
      </w:r>
    </w:p>
    <w:p w:rsidR="00AC217A" w:rsidRDefault="00AC217A" w:rsidP="00AC217A">
      <w:pPr>
        <w:ind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  <w:t>Должностные обязанности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 xml:space="preserve">В соответствии с положением об Отделе, поручениями руководителя </w:t>
      </w:r>
      <w:proofErr w:type="spellStart"/>
      <w:r w:rsidRPr="00AC217A">
        <w:rPr>
          <w:rFonts w:ascii="Times New Roman" w:hAnsi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/>
          <w:sz w:val="24"/>
          <w:szCs w:val="24"/>
        </w:rPr>
        <w:t xml:space="preserve"> и его заместителей, начальника Отдела: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 xml:space="preserve">-осуществляет сбор, разработку, формирование выходных массивов и своевременное представление статистической информации в объеме, сроки и в адреса, установленные: </w:t>
      </w:r>
      <w:r w:rsidRPr="00AC217A">
        <w:rPr>
          <w:rStyle w:val="CharStyle6"/>
          <w:rFonts w:eastAsiaTheme="minorEastAsia"/>
          <w:sz w:val="24"/>
          <w:szCs w:val="24"/>
        </w:rPr>
        <w:t xml:space="preserve">Производственным планом статистических работ </w:t>
      </w:r>
      <w:r w:rsidRPr="00AC217A">
        <w:rPr>
          <w:rFonts w:ascii="Times New Roman" w:hAnsi="Times New Roman"/>
          <w:sz w:val="24"/>
          <w:szCs w:val="24"/>
        </w:rPr>
        <w:t xml:space="preserve">по направлениям работы Отдела; Планами-графиками; дополнительными заданиями Управления сводных статистических работ и общественных связей Росстата; планами </w:t>
      </w:r>
      <w:proofErr w:type="spellStart"/>
      <w:r w:rsidRPr="00AC217A">
        <w:rPr>
          <w:rFonts w:ascii="Times New Roman" w:hAnsi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/>
          <w:sz w:val="24"/>
          <w:szCs w:val="24"/>
        </w:rPr>
        <w:t>, утвержденными руководителем; а также по заданиям и поручениям начальника Отдела и его заместителя.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-соблюдает применение официальной статистической методологии Росстата при проведении федеральных статистических наблюдений, формировании официальной статистической информации, по показателям, относящимся к компетенции Отдела;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>-контролирует правильность статистической информации путем осуществления логического и арифметического контроля показателей в соответствии с утвержденными методиками;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-подготавливает информационно-статистические материалы в рамках порученного участка работы (разделы докладов, сборники, бюллетени, </w:t>
      </w:r>
      <w:proofErr w:type="spellStart"/>
      <w:proofErr w:type="gramStart"/>
      <w:r w:rsidRPr="00AC217A">
        <w:rPr>
          <w:rStyle w:val="CharStyle6"/>
          <w:rFonts w:eastAsiaTheme="minorEastAsia"/>
          <w:sz w:val="24"/>
          <w:szCs w:val="24"/>
        </w:rPr>
        <w:t>экспресс-информации</w:t>
      </w:r>
      <w:proofErr w:type="spellEnd"/>
      <w:proofErr w:type="gramEnd"/>
      <w:r w:rsidRPr="00AC217A">
        <w:rPr>
          <w:rStyle w:val="CharStyle6"/>
          <w:rFonts w:eastAsiaTheme="minorEastAsia"/>
          <w:sz w:val="24"/>
          <w:szCs w:val="24"/>
        </w:rPr>
        <w:t xml:space="preserve"> и другие экономико-статистические материалы)</w:t>
      </w:r>
      <w:r w:rsidRPr="00AC217A">
        <w:rPr>
          <w:rFonts w:ascii="Times New Roman" w:hAnsi="Times New Roman"/>
          <w:sz w:val="24"/>
          <w:szCs w:val="24"/>
        </w:rPr>
        <w:t>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6"/>
          <w:rFonts w:eastAsiaTheme="minorEastAsia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-принимает участие в подготовке аналитических обзоров, пресс-выпусков и т.д. по направлениям работы Отдела;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руководство группой специалистов Отдела, </w:t>
      </w:r>
      <w:r w:rsidRPr="00AC217A">
        <w:rPr>
          <w:rFonts w:ascii="Times New Roman" w:eastAsia="Times New Roman" w:hAnsi="Times New Roman" w:cs="Times New Roman"/>
          <w:sz w:val="24"/>
          <w:szCs w:val="24"/>
        </w:rPr>
        <w:t>занимающихся сводными статистическими работами;</w:t>
      </w:r>
    </w:p>
    <w:p w:rsidR="00AC217A" w:rsidRPr="00AC217A" w:rsidRDefault="00AC217A" w:rsidP="00AC217A">
      <w:pPr>
        <w:pStyle w:val="a8"/>
        <w:tabs>
          <w:tab w:val="left" w:pos="1134"/>
          <w:tab w:val="left" w:pos="1985"/>
        </w:tabs>
        <w:ind w:left="0" w:right="0"/>
        <w:jc w:val="both"/>
        <w:rPr>
          <w:sz w:val="24"/>
        </w:rPr>
      </w:pPr>
      <w:proofErr w:type="gramStart"/>
      <w:r w:rsidRPr="00AC217A">
        <w:rPr>
          <w:sz w:val="24"/>
        </w:rPr>
        <w:t>-осуществляет координацию работ по формированию и предоставлению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Российской Федерации;</w:t>
      </w:r>
      <w:proofErr w:type="gramEnd"/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 xml:space="preserve">-осуществляет взаимодействие с другими подразделениями </w:t>
      </w:r>
      <w:proofErr w:type="spellStart"/>
      <w:r w:rsidRPr="00AC217A">
        <w:t>Камчатстата</w:t>
      </w:r>
      <w:proofErr w:type="spellEnd"/>
      <w:r w:rsidRPr="00AC217A">
        <w:t xml:space="preserve"> по направлениям деятельности Отдела, оказывает практическую помощь специалистам в рамках своей компетенции;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-по поручению начальника Отдела подготавливает информацию по запросам ГМЦ и </w:t>
      </w:r>
      <w:r w:rsidRPr="00AC217A">
        <w:rPr>
          <w:rStyle w:val="CharStyle6"/>
          <w:rFonts w:eastAsiaTheme="minorEastAsia"/>
          <w:sz w:val="24"/>
          <w:szCs w:val="24"/>
        </w:rPr>
        <w:lastRenderedPageBreak/>
        <w:t>Управлений Росстата, территориальных органов федеральных органов исполнительной власти, органов исполнительной власти субъекта Российской Федерации и местного самоуправления по вопросам, касающимся порученного участка работы;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-по поручению начальника Отдела подготавливает ответы на письма и запросы юридических и физических лиц по вопросам, относящимся к компетенции Отдела, в установленный законодательством Российской Федерации срок;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-принимает участие в </w:t>
      </w:r>
      <w:r w:rsidRPr="00AC217A">
        <w:rPr>
          <w:rFonts w:ascii="Times New Roman" w:hAnsi="Times New Roman" w:cs="Times New Roman"/>
          <w:sz w:val="24"/>
          <w:szCs w:val="24"/>
        </w:rPr>
        <w:t>формировании и предоставлении официальной  статистической информации для Аппарата полномочного представителя Президента в Дальневосточном федеральном округе; органов государственной власти и местного самоуправления Камчатского края;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cstheme="minorBidi"/>
        </w:rPr>
      </w:pPr>
      <w:r w:rsidRPr="00AC217A">
        <w:t>-принимает участие в подготовке статистической информации для размещения в информационно-телекоммуникационной сети «Интернет</w:t>
      </w:r>
      <w:proofErr w:type="gramStart"/>
      <w:r w:rsidRPr="00AC217A">
        <w:t>»н</w:t>
      </w:r>
      <w:proofErr w:type="gramEnd"/>
      <w:r w:rsidRPr="00AC217A">
        <w:t xml:space="preserve">а официальном сайте </w:t>
      </w:r>
      <w:proofErr w:type="spellStart"/>
      <w:r w:rsidRPr="00AC217A">
        <w:t>Камчатстата</w:t>
      </w:r>
      <w:proofErr w:type="spellEnd"/>
      <w:r w:rsidRPr="00AC217A">
        <w:t xml:space="preserve"> и в средствах массовой информации;</w:t>
      </w:r>
    </w:p>
    <w:p w:rsidR="00AC217A" w:rsidRPr="00AC217A" w:rsidRDefault="00AC217A" w:rsidP="00AC217A">
      <w:pPr>
        <w:pStyle w:val="Style9"/>
        <w:spacing w:line="240" w:lineRule="auto"/>
        <w:ind w:right="7" w:firstLine="709"/>
        <w:rPr>
          <w:rStyle w:val="CharStyle6"/>
          <w:sz w:val="24"/>
          <w:szCs w:val="24"/>
        </w:rPr>
      </w:pPr>
      <w:r w:rsidRPr="00AC217A">
        <w:rPr>
          <w:rStyle w:val="CharStyle6"/>
          <w:sz w:val="24"/>
          <w:szCs w:val="24"/>
        </w:rPr>
        <w:t>-осуществляет работы по администрированию и ведению баз данных: «Показатели муниципальных образований» (БД ПМО), «Округ»;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Style w:val="CharStyle6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>-консультирует респондентов по вопросам, связанным с заполнением и предоставлением статистических отчетов. Отслеживает уровень «непредставления» отчетности;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 w:cstheme="minorBidi"/>
        </w:rPr>
      </w:pPr>
      <w:r w:rsidRPr="00AC217A">
        <w:rPr>
          <w:rStyle w:val="CharStyle6"/>
          <w:rFonts w:eastAsiaTheme="minorEastAsia"/>
          <w:sz w:val="24"/>
          <w:szCs w:val="24"/>
        </w:rPr>
        <w:t>-участвует в подготовке материалов для привлечения должностных лиц и организаций к ответственности за нарушение порядка представления статистической информации;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Style w:val="CharStyle6"/>
          <w:rFonts w:eastAsiaTheme="minorEastAsia"/>
          <w:sz w:val="24"/>
          <w:szCs w:val="24"/>
        </w:rPr>
        <w:t xml:space="preserve">-оказывает практическую и методологическую помощь специалистам </w:t>
      </w:r>
      <w:proofErr w:type="spellStart"/>
      <w:r w:rsidRPr="00AC217A">
        <w:rPr>
          <w:rStyle w:val="CharStyle6"/>
          <w:rFonts w:eastAsiaTheme="minorEastAsia"/>
          <w:sz w:val="24"/>
          <w:szCs w:val="24"/>
        </w:rPr>
        <w:t>Камчатстата</w:t>
      </w:r>
      <w:proofErr w:type="spellEnd"/>
      <w:r w:rsidRPr="00AC217A">
        <w:rPr>
          <w:rStyle w:val="CharStyle6"/>
          <w:rFonts w:eastAsiaTheme="minorEastAsia"/>
          <w:sz w:val="24"/>
          <w:szCs w:val="24"/>
        </w:rPr>
        <w:t xml:space="preserve"> в районах Камчатского края;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-обеспечивает загрузку официальной статистической информации по направлениям Отдела в хранилище данных регионального уровня (ХДРУ) и базу данных показателей муниципальных образований (БД ПМО) в рамках своей компетенции;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-проводит систематизацию статистической информации для ведения динамических рядов, баз данных, фондов длительного хранения и других статистических регистров;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 xml:space="preserve">-принимает участие в мероприятиях по организации и проведению научно-практических конференций </w:t>
      </w:r>
      <w:proofErr w:type="spellStart"/>
      <w:r w:rsidRPr="00AC217A">
        <w:t>Камчатстата</w:t>
      </w:r>
      <w:proofErr w:type="spellEnd"/>
      <w:r w:rsidRPr="00AC217A">
        <w:t>, относящихся к компетенции Отдела;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-использует в практической деятельности современные технические средства и технологии, применяет статистические пакеты прикладных программ, совершенствует экономические (теоретические) знания путем организаций производственно-экономической и технической учебы;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-исполняет обязанности по уведомлению федеральными государственными гражданскими служащими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информационных материалов;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 xml:space="preserve">-соблюдает Служебный распорядок </w:t>
      </w:r>
      <w:proofErr w:type="spellStart"/>
      <w:r w:rsidRPr="00AC217A">
        <w:t>Камчатстата</w:t>
      </w:r>
      <w:proofErr w:type="spellEnd"/>
      <w:r w:rsidRPr="00AC217A">
        <w:t>, Кодекс этики и служебного поведения федеральных государственных служащих;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5D1B76" w:rsidRDefault="005D1B76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5D1B76" w:rsidRDefault="005D1B76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5D1B76" w:rsidRDefault="005D1B76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5D1B76" w:rsidRDefault="005D1B76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5D1B76" w:rsidRDefault="005D1B76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AC217A">
        <w:rPr>
          <w:b/>
        </w:rPr>
        <w:lastRenderedPageBreak/>
        <w:t>Административный отдел</w:t>
      </w:r>
    </w:p>
    <w:p w:rsidR="00AC217A" w:rsidRPr="00AC217A" w:rsidRDefault="00AC217A" w:rsidP="00AC21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EastAsia"/>
          <w:b/>
        </w:rPr>
      </w:pPr>
    </w:p>
    <w:p w:rsidR="00AC217A" w:rsidRPr="00AC217A" w:rsidRDefault="00AC217A" w:rsidP="00AC217A">
      <w:pPr>
        <w:pStyle w:val="Style0"/>
        <w:spacing w:line="240" w:lineRule="auto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line="240" w:lineRule="auto"/>
        <w:jc w:val="both"/>
      </w:pP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подготовку приказов по личному составу, отпускам, административно-хозяйственным вопросам, основной деятельности территориального органа в части вопросов, входящих в компетенцию Отдела;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эксплуатацию БД АСУКР путем подготовки проектов приказов, служебных контрактов, трудовых договоров, командировочных удостоверений, служебных заданий, справок, принимает своевременные меры по актуализации анкетных данных сотрудников в БД АСУКР;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работе по организации учета личного состава кадров путем оформления кадровой и учетной документации, а именно: личных дел руководителей, государственных гражданских служащих, специалистов и материально-ответственных лиц, своевременного и правильного заполнения трудовых книжек и личных карточек формы Т-2;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ознакомление сотрудников с приказами, записями в личных карточках формы Т-2, трудовых книжках, личных делах и журналах регистрации;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работе по составлению графика отпусков в БД АСУКР, взаимодействует со структурными подразделениями в части формирования и выполнения графика отпусков;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оформление служебных командировок сотрудников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трудовым стажем государственных гражданских служащих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-готовит приказы о приеме, перемещении и увольнении сотрудников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-готовит служебные контракты, срочные служебные контракты, трудовые договоры и дополнительные соглашения к ним;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гражданских служащих со Служебным распорядком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, Кодексом этики и служебного поведения федеральных государственных гражданских служащих Федеральной службы государственной статистики и другими нормативными документами;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своевременную выдачу предупреждений о расторжении срочных служебных контрактов и трудовых договоров, трудовых книжек уволенным сотрудникам и отправку уведомлений в случае неполучения трудовой книжки;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взаимодействует с административными органами краевого, городского и районного уровней, другими ведомствами, организациями, структурными подразделениями, гражданами по вопросам, относящимся к компетенции замещаемой государственной должности;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-выдает справки о настоящей и прошлой трудовой деятельности работников с указанием дополнительных сведений по запросам граждан и организаций;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награжденных сотрудников, принимает участие в подготовке характеристик, представлений, наградных листов, других материалов и документов, необходимых для представления работников к наградам, званиям, поощрениям;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-оформляет удостоверения личности сотрудникам территориального органа, обеспечивает учет выданных удостоверений;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различных вариантов решения поставленных задач по кадровому делопроизводству, регистрации, документоведению и кругу вопросов, относящихся к компетенции работников Отдела;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-уточняет анкетные данные, проверяет учетные документы работников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возраста, оформляет документы, необходимые для назначения пенсий государственным гражданским служащим и сотрудникам,  представляет их в Росстат и органы социальной защиты, проводит мероприятия в интересах работающих пенсионеров, ведет переписку с юридическими и физическими лицами по вопросам, касающимся порученного участка работы</w:t>
      </w:r>
      <w:r w:rsidRPr="00AC217A">
        <w:rPr>
          <w:rFonts w:ascii="Times New Roman" w:hAnsi="Times New Roman" w:cs="Times New Roman"/>
          <w:b/>
          <w:sz w:val="24"/>
          <w:szCs w:val="24"/>
        </w:rPr>
        <w:t>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уволенных пенсионеров и заслуженных работников статистики с целью оказания им посильной помощи и поздравления накануне праздников и юбилеев;</w:t>
      </w:r>
    </w:p>
    <w:p w:rsidR="00AC217A" w:rsidRPr="00AC217A" w:rsidRDefault="00AC217A" w:rsidP="00AC217A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</w:t>
      </w:r>
      <w:r w:rsidRPr="00A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7A">
        <w:rPr>
          <w:rFonts w:ascii="Times New Roman" w:hAnsi="Times New Roman" w:cs="Times New Roman"/>
          <w:sz w:val="24"/>
          <w:szCs w:val="24"/>
        </w:rPr>
        <w:t xml:space="preserve">обеспечении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своевременной подготовкой ответов на запросы Росстата, федеральных органов исполнительной власти, органов исполнительной власти </w:t>
      </w:r>
      <w:r w:rsidRPr="00AC217A">
        <w:rPr>
          <w:rFonts w:ascii="Times New Roman" w:hAnsi="Times New Roman" w:cs="Times New Roman"/>
          <w:sz w:val="24"/>
          <w:szCs w:val="24"/>
        </w:rPr>
        <w:lastRenderedPageBreak/>
        <w:t>субъектов Федерации и местного самоуправления, юридических и физических лиц по вопросам компетенции Отдела;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-участвует в подготовке ответов на запросы юридических и физических лиц по вопросам, касающимся порученного участка работы;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-оказывает консультативную помощь гражданским служащим по вопросам, связанным с применением на практике требований к служебному поведению и общих принципов служебного поведения государственных служащих;</w:t>
      </w:r>
    </w:p>
    <w:p w:rsidR="00AC217A" w:rsidRPr="00AC217A" w:rsidRDefault="00AC217A" w:rsidP="00AC217A">
      <w:pPr>
        <w:tabs>
          <w:tab w:val="left" w:pos="900"/>
          <w:tab w:val="left" w:pos="1800"/>
          <w:tab w:val="num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реализацию государственными служащими обязанности уведомлять представителя нанимателя, органы прокуратуры РФ,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правонарушений;</w:t>
      </w:r>
    </w:p>
    <w:p w:rsidR="00AC217A" w:rsidRPr="00AC217A" w:rsidRDefault="00AC217A" w:rsidP="00AC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-проводит проверку достоверности персональных данных и иных сведений, представляемых гражданином (гражданским служащим) на конкурс на замещение вакантных должностей гражданской службы (включение в кадровый резерв);</w:t>
      </w:r>
    </w:p>
    <w:p w:rsidR="00AC217A" w:rsidRPr="00AC217A" w:rsidRDefault="00AC217A" w:rsidP="00AC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-проводит проверку уровня профессионального образования на соответствие квалификационным требованиям к вакантной должности гражданской службы, на замещение которой претендует гражданин (гражданский служащий).</w:t>
      </w:r>
    </w:p>
    <w:p w:rsidR="00AC217A" w:rsidRPr="00AC217A" w:rsidRDefault="00AC217A" w:rsidP="00AC217A">
      <w:pPr>
        <w:widowControl w:val="0"/>
        <w:tabs>
          <w:tab w:val="num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учет нетрудоспособности работников в БД АСУКР и заполняет журнал регистрации листков нетрудоспособности, взаимодействует со структурными подразделениями по данному вопросу;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-организует работу по оформлению командировок, учету сотрудников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, выбывших в командировки, и прибывших в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работников других организаций;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проведении совещаний, семинаров с работниками организаций в пределах своей компетенции;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выполняет часть обязанностей временно отсутствующего гражданского служащего;</w:t>
      </w:r>
    </w:p>
    <w:p w:rsidR="00AC217A" w:rsidRPr="00AC217A" w:rsidRDefault="00AC217A" w:rsidP="00AC217A">
      <w:pPr>
        <w:widowControl w:val="0"/>
        <w:tabs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-изучает отраслевые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-ведет делопроизводство на порученном участке работы, соблюдает установленный порядок документооборота и сроки выполнения работ, формирует дела в соответствии с утвержденной номенклатурой, обеспечивает их сохранность и в установленные сроки сдает их в архив;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-содержит в чистоте и порядке свое рабочее место, соблюдает трудовую дисциплину, экономно и бережно относится к использованию технических средств, оргтехники и канцелярских принадлежностей, обеспечивает сохранность государственного имущества;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строгое соблюдение исполнительской и технологической дисциплины, сохранность информации на ПЭВМ и в архиве на электронном носителе;</w:t>
      </w:r>
    </w:p>
    <w:p w:rsidR="00AC217A" w:rsidRPr="00AC217A" w:rsidRDefault="00AC217A" w:rsidP="00AC217A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 Отдела;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отдела или руководства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;</w:t>
      </w:r>
    </w:p>
    <w:p w:rsidR="00AC217A" w:rsidRPr="00AC217A" w:rsidRDefault="00AC217A" w:rsidP="00AC217A">
      <w:pPr>
        <w:pStyle w:val="ConsPlusNormal"/>
        <w:ind w:firstLine="567"/>
        <w:jc w:val="both"/>
        <w:rPr>
          <w:sz w:val="24"/>
          <w:szCs w:val="24"/>
        </w:rPr>
      </w:pPr>
      <w:r w:rsidRPr="00AC217A">
        <w:rPr>
          <w:sz w:val="24"/>
          <w:szCs w:val="24"/>
        </w:rPr>
        <w:t xml:space="preserve">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 w:rsidRPr="00AC217A">
        <w:rPr>
          <w:sz w:val="24"/>
          <w:szCs w:val="24"/>
        </w:rPr>
        <w:t>криптоключах</w:t>
      </w:r>
      <w:proofErr w:type="spellEnd"/>
      <w:r w:rsidRPr="00AC217A">
        <w:rPr>
          <w:sz w:val="24"/>
          <w:szCs w:val="24"/>
        </w:rPr>
        <w:t>;</w:t>
      </w:r>
    </w:p>
    <w:p w:rsidR="00AC217A" w:rsidRPr="00AC217A" w:rsidRDefault="00AC217A" w:rsidP="00AC217A">
      <w:pPr>
        <w:pStyle w:val="ConsPlusNormal"/>
        <w:ind w:firstLine="567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-сохраняет носители ключевой информации и другие документы о ключах, выдаваемых с ключевыми носителями;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-соблюдает требования к обеспечению безопасности информации ограниченного доступа с использованием СКЗИ;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AC217A" w:rsidRPr="00AC217A" w:rsidRDefault="00AC217A" w:rsidP="00AC21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-сообщает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>-подготавливает и проводит занятия по экономической учебе.</w:t>
      </w: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7A" w:rsidRDefault="00AC217A" w:rsidP="00AC21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7A3" w:rsidRPr="00AC217A" w:rsidRDefault="002B17A3" w:rsidP="002B17A3">
      <w:pPr>
        <w:pStyle w:val="Style0"/>
        <w:spacing w:line="240" w:lineRule="auto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2B17A3" w:rsidRPr="00AC217A" w:rsidRDefault="002B17A3" w:rsidP="002B17A3">
      <w:pPr>
        <w:pStyle w:val="Style0"/>
        <w:spacing w:line="240" w:lineRule="auto"/>
        <w:jc w:val="both"/>
        <w:rPr>
          <w:rStyle w:val="CharStyle6"/>
          <w:rFonts w:eastAsiaTheme="minorEastAsia"/>
          <w:b/>
          <w:sz w:val="24"/>
          <w:szCs w:val="24"/>
        </w:rPr>
      </w:pPr>
    </w:p>
    <w:p w:rsidR="002B17A3" w:rsidRPr="00AC217A" w:rsidRDefault="002B17A3" w:rsidP="002B17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AC217A">
        <w:rPr>
          <w:rFonts w:ascii="Times New Roman" w:hAnsi="Times New Roman" w:cs="Times New Roman"/>
          <w:bCs/>
          <w:sz w:val="24"/>
          <w:szCs w:val="24"/>
        </w:rPr>
        <w:t>-Принимает участие в составлении квартальных и годовых форм бухгалтерской, налоговой и статистической  отчетности;</w:t>
      </w:r>
    </w:p>
    <w:p w:rsidR="002B17A3" w:rsidRPr="00AC217A" w:rsidRDefault="002B17A3" w:rsidP="002B17A3">
      <w:pPr>
        <w:pStyle w:val="1"/>
        <w:snapToGrid/>
        <w:ind w:right="27" w:firstLine="708"/>
        <w:jc w:val="both"/>
        <w:rPr>
          <w:spacing w:val="-4"/>
          <w:sz w:val="24"/>
          <w:szCs w:val="24"/>
        </w:rPr>
      </w:pPr>
      <w:r w:rsidRPr="00AC217A">
        <w:rPr>
          <w:spacing w:val="-4"/>
          <w:sz w:val="24"/>
          <w:szCs w:val="24"/>
        </w:rPr>
        <w:t>-в части организации работы по оплате труда и начислениям страховых взносов;</w:t>
      </w:r>
    </w:p>
    <w:p w:rsidR="002B17A3" w:rsidRPr="00AC217A" w:rsidRDefault="002B17A3" w:rsidP="002B17A3">
      <w:pPr>
        <w:pStyle w:val="1"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-ведет учет рабочего времени, фактически отработанного сотрудниками, в том числе;</w:t>
      </w:r>
    </w:p>
    <w:p w:rsidR="002B17A3" w:rsidRPr="00AC217A" w:rsidRDefault="002B17A3" w:rsidP="002B17A3">
      <w:pPr>
        <w:pStyle w:val="1"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 контролирует правильность заполнения табелей учета и выполняет их обработку в рамках должностных полномочий;</w:t>
      </w:r>
    </w:p>
    <w:p w:rsidR="002B17A3" w:rsidRPr="00AC217A" w:rsidRDefault="002B17A3" w:rsidP="002B17A3">
      <w:pPr>
        <w:pStyle w:val="1"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 контролирует своевременность предоставления листков нетрудоспособности и корректность их заполнения;</w:t>
      </w:r>
    </w:p>
    <w:p w:rsidR="002B17A3" w:rsidRPr="00AC217A" w:rsidRDefault="002B17A3" w:rsidP="002B17A3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 xml:space="preserve">-производит начисление заработной платы всем категориям работников и государственных служащих </w:t>
      </w:r>
      <w:proofErr w:type="spellStart"/>
      <w:r w:rsidRPr="00AC217A">
        <w:rPr>
          <w:sz w:val="24"/>
          <w:szCs w:val="24"/>
        </w:rPr>
        <w:t>Камчатстата</w:t>
      </w:r>
      <w:proofErr w:type="spellEnd"/>
      <w:r w:rsidRPr="00AC217A">
        <w:rPr>
          <w:sz w:val="24"/>
          <w:szCs w:val="24"/>
        </w:rPr>
        <w:t xml:space="preserve"> в программном продукте 1С «Заработная плата и кадры» с предоставлением всех необходимых в работе распечаток и таблиц, начисление отпускных, пособий по социальному страхованию, а также пособий по уходу за ребенком до 3 лет;</w:t>
      </w:r>
    </w:p>
    <w:p w:rsidR="002B17A3" w:rsidRPr="00AC217A" w:rsidRDefault="002B17A3" w:rsidP="002B17A3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-производит начисление налогов на оплату труда и все необходимые удержания, предусмотренные законодательством;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right="28" w:firstLine="709"/>
        <w:jc w:val="both"/>
      </w:pPr>
      <w:r w:rsidRPr="00AC217A">
        <w:rPr>
          <w:color w:val="000000"/>
        </w:rPr>
        <w:t xml:space="preserve">подготавливает Заявки </w:t>
      </w:r>
      <w:proofErr w:type="gramStart"/>
      <w:r w:rsidRPr="00AC217A">
        <w:rPr>
          <w:color w:val="000000"/>
        </w:rPr>
        <w:t>на кассовый расход бюджетных средств в соответствии с принятыми на учет бюджетными обязательствами в части</w:t>
      </w:r>
      <w:proofErr w:type="gramEnd"/>
      <w:r w:rsidRPr="00AC217A">
        <w:rPr>
          <w:color w:val="000000"/>
        </w:rPr>
        <w:t xml:space="preserve"> заработной платы, удержаний с заработной платы, а также налогов и различных страховых взносов;  </w:t>
      </w:r>
    </w:p>
    <w:p w:rsidR="002B17A3" w:rsidRPr="00AC217A" w:rsidRDefault="002B17A3" w:rsidP="002B17A3">
      <w:pPr>
        <w:pStyle w:val="1"/>
        <w:snapToGrid/>
        <w:ind w:right="28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-в установленные Налоговым Кодексом сроки представляет отчеты по всем фондам;</w:t>
      </w:r>
    </w:p>
    <w:p w:rsidR="002B17A3" w:rsidRPr="00AC217A" w:rsidRDefault="002B17A3" w:rsidP="002B17A3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>-контролирует соблюдение утвержденного штатного расписания, должностных окладов, надбавок и тарифных ставок;</w:t>
      </w:r>
    </w:p>
    <w:p w:rsidR="002B17A3" w:rsidRPr="00AC217A" w:rsidRDefault="002B17A3" w:rsidP="002B17A3">
      <w:pPr>
        <w:pStyle w:val="1"/>
        <w:snapToGrid/>
        <w:ind w:right="27" w:firstLine="709"/>
        <w:jc w:val="both"/>
        <w:rPr>
          <w:sz w:val="24"/>
          <w:szCs w:val="24"/>
        </w:rPr>
      </w:pPr>
      <w:r w:rsidRPr="00AC217A">
        <w:rPr>
          <w:sz w:val="24"/>
          <w:szCs w:val="24"/>
        </w:rPr>
        <w:t xml:space="preserve">-участвует в подготовке предложений по корректировке предельной численности государственных служащих и работников, замещающих должности, не являющиеся должностями государственной гражданской службы </w:t>
      </w:r>
      <w:proofErr w:type="spellStart"/>
      <w:r w:rsidRPr="00AC217A">
        <w:rPr>
          <w:sz w:val="24"/>
          <w:szCs w:val="24"/>
        </w:rPr>
        <w:t>Камчатстата</w:t>
      </w:r>
      <w:proofErr w:type="spellEnd"/>
      <w:r w:rsidRPr="00AC217A">
        <w:rPr>
          <w:sz w:val="24"/>
          <w:szCs w:val="24"/>
        </w:rPr>
        <w:t>, а также, лимитной численности работников, переведенных на новую систему оплаты труда (НСОТ);</w:t>
      </w:r>
    </w:p>
    <w:p w:rsidR="002B17A3" w:rsidRPr="00AC217A" w:rsidRDefault="002B17A3" w:rsidP="002B17A3">
      <w:pPr>
        <w:pStyle w:val="a3"/>
        <w:ind w:left="0" w:right="27" w:firstLine="709"/>
        <w:jc w:val="both"/>
      </w:pPr>
      <w:r w:rsidRPr="00AC217A">
        <w:t xml:space="preserve">-ежемесячно  осуществляет  анализ исполнения кассовых расходов по оплате труда и начислениям на оплату труда по соответствующим счетам бюджетного учета; </w:t>
      </w:r>
    </w:p>
    <w:p w:rsidR="002B17A3" w:rsidRPr="00AC217A" w:rsidRDefault="002B17A3" w:rsidP="002B17A3">
      <w:pPr>
        <w:pStyle w:val="a3"/>
        <w:ind w:left="0" w:right="27" w:firstLine="709"/>
        <w:jc w:val="both"/>
      </w:pPr>
      <w:r w:rsidRPr="00AC217A">
        <w:t>-по запросам организаций и заявлениям работников подготавливает все необходимые справки  по заработной плате;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right="27" w:firstLine="709"/>
        <w:jc w:val="both"/>
      </w:pPr>
      <w:r w:rsidRPr="00AC217A">
        <w:rPr>
          <w:color w:val="000000"/>
        </w:rPr>
        <w:t xml:space="preserve">-подготавливает Заявки </w:t>
      </w:r>
      <w:proofErr w:type="gramStart"/>
      <w:r w:rsidRPr="00AC217A">
        <w:rPr>
          <w:color w:val="000000"/>
        </w:rPr>
        <w:t>на кассовый расход бюджетных средств в соответствии с принятыми на учет бюджетными обязательствами в части</w:t>
      </w:r>
      <w:proofErr w:type="gramEnd"/>
      <w:r w:rsidRPr="00AC217A">
        <w:rPr>
          <w:color w:val="000000"/>
        </w:rPr>
        <w:t xml:space="preserve"> заработной платы, удержаний с заработной платы, а также налогов и различных страховых взносов;  </w:t>
      </w:r>
    </w:p>
    <w:p w:rsidR="002B17A3" w:rsidRPr="00AC217A" w:rsidRDefault="002B17A3" w:rsidP="002B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-на период отсутствия специалиста-эксперта о</w:t>
      </w:r>
      <w:r w:rsidRPr="00AC217A">
        <w:rPr>
          <w:rFonts w:ascii="Times New Roman" w:hAnsi="Times New Roman"/>
          <w:sz w:val="24"/>
          <w:szCs w:val="24"/>
        </w:rPr>
        <w:t>рганизует правильный и своевременный бухгалтерский учет фактов хозяйственной деятельности, в части ведения учета расчетов с поставщиками и подрядчиками;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-осуществляет постановку на учет бюджетных обязательств по заключенным государственным контрактам и договорам в Управление Федерального Казначейства по Камчатскому краю;</w:t>
      </w:r>
    </w:p>
    <w:p w:rsidR="002B17A3" w:rsidRPr="00AC217A" w:rsidRDefault="002B17A3" w:rsidP="002B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/>
          <w:sz w:val="24"/>
          <w:szCs w:val="24"/>
        </w:rPr>
        <w:t xml:space="preserve">-подготавливает и организует исполнение Заявок на кассовый расход бюджетных средств в соответствии </w:t>
      </w:r>
      <w:proofErr w:type="gramStart"/>
      <w:r w:rsidRPr="00AC217A">
        <w:rPr>
          <w:rFonts w:ascii="Times New Roman" w:hAnsi="Times New Roman"/>
          <w:sz w:val="24"/>
          <w:szCs w:val="24"/>
        </w:rPr>
        <w:t>с</w:t>
      </w:r>
      <w:proofErr w:type="gramEnd"/>
      <w:r w:rsidRPr="00AC217A">
        <w:rPr>
          <w:rFonts w:ascii="Times New Roman" w:hAnsi="Times New Roman"/>
          <w:sz w:val="24"/>
          <w:szCs w:val="24"/>
        </w:rPr>
        <w:t xml:space="preserve"> принятыми  и поставленными на учет бюджетными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C217A">
        <w:t>-о</w:t>
      </w:r>
      <w:r w:rsidRPr="00AC217A">
        <w:rPr>
          <w:bCs/>
        </w:rPr>
        <w:t xml:space="preserve">существляет анализ и </w:t>
      </w:r>
      <w:proofErr w:type="gramStart"/>
      <w:r w:rsidRPr="00AC217A">
        <w:rPr>
          <w:bCs/>
        </w:rPr>
        <w:t>контроль за</w:t>
      </w:r>
      <w:proofErr w:type="gramEnd"/>
      <w:r w:rsidRPr="00AC217A">
        <w:rPr>
          <w:bCs/>
        </w:rPr>
        <w:t xml:space="preserve"> состоянием дебиторской и кредиторской задолженностями по принятым обязательствам и платежам в бюджет;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C217A">
        <w:rPr>
          <w:bCs/>
        </w:rPr>
        <w:t>-составляет акты сверок с поставщиками и подрядчиками;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C217A">
        <w:rPr>
          <w:bCs/>
        </w:rPr>
        <w:t>-принимает участие в составлении квартальных и годовых форм бюджетной отчетности;</w:t>
      </w:r>
    </w:p>
    <w:p w:rsidR="002B17A3" w:rsidRPr="00AC217A" w:rsidRDefault="002B17A3" w:rsidP="002B17A3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криптоключах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;</w:t>
      </w:r>
    </w:p>
    <w:p w:rsidR="002B17A3" w:rsidRPr="00AC217A" w:rsidRDefault="002B17A3" w:rsidP="002B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-сохраняет носители ключевой информации и другие документы о ключах, выдаваемых с ключевыми носителями; </w:t>
      </w:r>
    </w:p>
    <w:p w:rsidR="002B17A3" w:rsidRPr="00AC217A" w:rsidRDefault="002B17A3" w:rsidP="002B17A3">
      <w:pPr>
        <w:tabs>
          <w:tab w:val="left" w:pos="144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-соблюдает требования к обеспечению безопасности информации ограниченного доступа с использованием СКЗИ; </w:t>
      </w:r>
    </w:p>
    <w:p w:rsidR="002B17A3" w:rsidRPr="00AC217A" w:rsidRDefault="002B17A3" w:rsidP="002B1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2B17A3" w:rsidRPr="00AC217A" w:rsidRDefault="002B17A3" w:rsidP="002B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 xml:space="preserve">-сообщает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2B17A3" w:rsidRPr="00AC217A" w:rsidRDefault="002B17A3" w:rsidP="002B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AC217A">
        <w:t>-предлагать начальнику отдела решения по вопросам организации работы внутри отдела.</w:t>
      </w:r>
    </w:p>
    <w:p w:rsidR="002B17A3" w:rsidRPr="00AC217A" w:rsidRDefault="002B17A3" w:rsidP="002B17A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 xml:space="preserve">Отдел информационных </w:t>
      </w:r>
      <w:r w:rsidR="002B17A3">
        <w:rPr>
          <w:rStyle w:val="CharStyle6"/>
          <w:b/>
          <w:sz w:val="24"/>
          <w:szCs w:val="24"/>
        </w:rPr>
        <w:t xml:space="preserve">ресурсов и </w:t>
      </w:r>
      <w:r w:rsidRPr="00AC217A">
        <w:rPr>
          <w:rStyle w:val="CharStyle6"/>
          <w:b/>
          <w:sz w:val="24"/>
          <w:szCs w:val="24"/>
        </w:rPr>
        <w:t>технологий</w:t>
      </w: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  <w:r w:rsidRPr="00AC217A">
        <w:rPr>
          <w:rStyle w:val="CharStyle6"/>
          <w:b/>
          <w:sz w:val="24"/>
          <w:szCs w:val="24"/>
        </w:rPr>
        <w:t>Должностные обязанности</w:t>
      </w:r>
    </w:p>
    <w:p w:rsidR="00AC217A" w:rsidRPr="00AC217A" w:rsidRDefault="00AC217A" w:rsidP="00AC217A">
      <w:pPr>
        <w:pStyle w:val="Style0"/>
        <w:spacing w:before="70" w:line="240" w:lineRule="auto"/>
        <w:ind w:right="-1" w:firstLine="0"/>
        <w:jc w:val="both"/>
        <w:rPr>
          <w:rStyle w:val="CharStyle6"/>
          <w:b/>
          <w:sz w:val="24"/>
          <w:szCs w:val="24"/>
        </w:rPr>
      </w:pPr>
    </w:p>
    <w:p w:rsidR="00AC217A" w:rsidRPr="00AC217A" w:rsidRDefault="00AC217A" w:rsidP="00AC2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C217A">
        <w:rPr>
          <w:rFonts w:ascii="Times New Roman" w:hAnsi="Times New Roman" w:cs="Times New Roman"/>
          <w:sz w:val="24"/>
          <w:szCs w:val="24"/>
        </w:rPr>
        <w:t>-обеспечивает работы отдела информационных технологий по сопровождению комплексов электронной обработки данных статистической информации в объеме и в сроки, установленные: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производственным планом работ Федеральной службы государственной статистики,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планами-графиками,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дополнительными заданиями Управлений Росстата,</w:t>
      </w:r>
    </w:p>
    <w:p w:rsidR="00AC217A" w:rsidRPr="00AC217A" w:rsidRDefault="00AC217A" w:rsidP="00AC217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планами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, утвержденными руководителем, а также по заданиям и поручениям руководителя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и его заместителей;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-подготавливает и проводит занятия по обучению специалистов структурных подразделений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 xml:space="preserve"> эксплуатации программно-технических средств;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передачу информации по системам электронной почты и электронного документооборота согласно утвержденному графику передачи информации;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прием информации по системам электронной почты и электронного документооборота, обеспечивает доставку, регистрацию и архивацию (резервное копирование) принятой информации;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-обеспечивает бесперебойную работу систем электронной почты и электронного документооборота;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техническую поддержку персональных компьютеров пользователей, производит мелкий ремонт компьютерной и оргтехники, проводит консультации пользователей;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-соблюдает исполнительскую и технологическую дисциплину, обеспечивает сохранность информации на ПЭВМ и в архиве на электронном носителе;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администрирование коммуникационных серверов и оборудования передачи данных;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администрирование, техническую поддержку и защиту систем электронной почты;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-отвечает на запросы Росстата и ГМЦ по кругу вопросов, входящим в его компетенцию;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информационных технологий различных вариантов решения поставленных задач по кругу вопросов, относящихся к его компетенции;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работы отдела информационных технологий;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информационных технологий самостоятельно выполняет работы повышенной сложности;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-оказывает практическую помощь в работе гражданским служащим отдела информационных технологий;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-организует и участвует в проведении совещаний, семинаров с работниками организаций, территориальных органов федеральных органов власти, органов исполнительной власти субъекта Российской Федерации и исполнительно-распорядительных органов муниципальных образований, пресс-конференций;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(заместителя начальника) отдела или руководства </w:t>
      </w:r>
      <w:proofErr w:type="spellStart"/>
      <w:r w:rsidRPr="00AC217A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Pr="00AC217A">
        <w:rPr>
          <w:rFonts w:ascii="Times New Roman" w:hAnsi="Times New Roman" w:cs="Times New Roman"/>
          <w:sz w:val="24"/>
          <w:szCs w:val="24"/>
        </w:rPr>
        <w:t>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lastRenderedPageBreak/>
        <w:t>-ведет делопроизводство на своем участке работы;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-изучает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 поручению начальника отдела информационных технологий, или лица его замещающего, выполняет часть обязанностей временно отсутствующего гражданского служащего, в пределах своей компетенции;</w:t>
      </w:r>
    </w:p>
    <w:p w:rsidR="00AC217A" w:rsidRPr="00AC217A" w:rsidRDefault="00AC217A" w:rsidP="00AC217A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-подготавливает и проводит занятия по производственно-технической и экономической учебе;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-обеспечивает в пределах своей компетенции сохранность сведений, составляющих государственную тайну;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 xml:space="preserve">-соблюдает служебный распорядок </w:t>
      </w:r>
      <w:proofErr w:type="spellStart"/>
      <w:r w:rsidRPr="00AC217A">
        <w:t>Камчатстата</w:t>
      </w:r>
      <w:proofErr w:type="spellEnd"/>
      <w:r w:rsidRPr="00AC217A">
        <w:t>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C217A" w:rsidRPr="00AC217A" w:rsidRDefault="00AC217A" w:rsidP="00AC217A">
      <w:pPr>
        <w:pStyle w:val="a3"/>
        <w:ind w:left="0" w:firstLine="709"/>
        <w:jc w:val="both"/>
      </w:pPr>
      <w:r w:rsidRPr="00AC217A">
        <w:t>-предлагает начальнику отдела решения по вопросам организации работы внутри отдела;</w:t>
      </w:r>
    </w:p>
    <w:p w:rsidR="00AC217A" w:rsidRPr="00AC217A" w:rsidRDefault="00AC217A" w:rsidP="00AC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Гражданскому служащему не допускается: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разглашать содержимое ключевых носителей или передавать сами носители лицам, к ним не допущенным;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выводить ключевую информацию на дисплей </w:t>
      </w:r>
      <w:proofErr w:type="gramStart"/>
      <w:r w:rsidRPr="00AC21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217A">
        <w:rPr>
          <w:rFonts w:ascii="Times New Roman" w:hAnsi="Times New Roman" w:cs="Times New Roman"/>
          <w:sz w:val="24"/>
          <w:szCs w:val="24"/>
        </w:rPr>
        <w:t xml:space="preserve">или) принтер;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вставлять ключевой носитель в порт АРМ при проведении работ, не являющихся штатными процедурами использования ключей (шифрование/расшифровывание информации, проверка электронной цифровой подписи и т.д.), а также в порты других АРМ;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записывать на ключевом носителе постороннюю информацию;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 xml:space="preserve">- вносить какие-либо изменения в программное обеспечение СКЗИ; </w:t>
      </w:r>
    </w:p>
    <w:p w:rsidR="00AC217A" w:rsidRPr="00AC217A" w:rsidRDefault="00AC217A" w:rsidP="00AC2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7A">
        <w:rPr>
          <w:rFonts w:ascii="Times New Roman" w:hAnsi="Times New Roman" w:cs="Times New Roman"/>
          <w:sz w:val="24"/>
          <w:szCs w:val="24"/>
        </w:rPr>
        <w:t>- 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  <w:r w:rsidRPr="00AC217A">
        <w:t>-Гражданский служащий несет ответственность за то, чтобы на АРМ, на котором установлены СКЗИ, не были установлены и не эксплуатировались программы (в том числе, программы-вирусы), которые могут нарушить функционирование СКЗИ.</w:t>
      </w: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AC217A" w:rsidRPr="00AC217A" w:rsidRDefault="00AC217A" w:rsidP="00AC217A">
      <w:pPr>
        <w:pStyle w:val="a3"/>
        <w:autoSpaceDE w:val="0"/>
        <w:autoSpaceDN w:val="0"/>
        <w:adjustRightInd w:val="0"/>
        <w:ind w:left="0" w:firstLine="709"/>
        <w:jc w:val="both"/>
      </w:pPr>
    </w:p>
    <w:p w:rsidR="00F80309" w:rsidRPr="00AC217A" w:rsidRDefault="00F80309" w:rsidP="00AC217A">
      <w:pPr>
        <w:autoSpaceDE w:val="0"/>
        <w:autoSpaceDN w:val="0"/>
        <w:adjustRightInd w:val="0"/>
        <w:spacing w:after="0" w:line="240" w:lineRule="auto"/>
        <w:jc w:val="both"/>
      </w:pPr>
    </w:p>
    <w:sectPr w:rsidR="00F80309" w:rsidRPr="00AC217A" w:rsidSect="00EA048D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80309"/>
    <w:rsid w:val="000056CB"/>
    <w:rsid w:val="000825E2"/>
    <w:rsid w:val="000C125A"/>
    <w:rsid w:val="001516A7"/>
    <w:rsid w:val="00281629"/>
    <w:rsid w:val="002B17A3"/>
    <w:rsid w:val="002E0D4E"/>
    <w:rsid w:val="00403EC6"/>
    <w:rsid w:val="004147D4"/>
    <w:rsid w:val="00467F4B"/>
    <w:rsid w:val="00483083"/>
    <w:rsid w:val="005427E4"/>
    <w:rsid w:val="005962E9"/>
    <w:rsid w:val="005B384D"/>
    <w:rsid w:val="005D1B76"/>
    <w:rsid w:val="00615C0D"/>
    <w:rsid w:val="00702CBE"/>
    <w:rsid w:val="007356F9"/>
    <w:rsid w:val="007626BD"/>
    <w:rsid w:val="0078123F"/>
    <w:rsid w:val="007859A2"/>
    <w:rsid w:val="007D2046"/>
    <w:rsid w:val="008A1AA9"/>
    <w:rsid w:val="008C58EA"/>
    <w:rsid w:val="00917C6E"/>
    <w:rsid w:val="00955FDA"/>
    <w:rsid w:val="00A91B1A"/>
    <w:rsid w:val="00AC217A"/>
    <w:rsid w:val="00B439FE"/>
    <w:rsid w:val="00B55A25"/>
    <w:rsid w:val="00BC043C"/>
    <w:rsid w:val="00C30753"/>
    <w:rsid w:val="00C57202"/>
    <w:rsid w:val="00E565EB"/>
    <w:rsid w:val="00F16E36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A2"/>
  </w:style>
  <w:style w:type="paragraph" w:styleId="2">
    <w:name w:val="heading 2"/>
    <w:basedOn w:val="a"/>
    <w:next w:val="a"/>
    <w:link w:val="20"/>
    <w:qFormat/>
    <w:rsid w:val="00F80309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3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semiHidden/>
    <w:rsid w:val="00F803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8030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8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F8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8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80309"/>
    <w:rPr>
      <w:b/>
      <w:bCs/>
    </w:rPr>
  </w:style>
  <w:style w:type="paragraph" w:customStyle="1" w:styleId="ConsPlusNormal">
    <w:name w:val="ConsPlusNormal"/>
    <w:rsid w:val="00F803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F80309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AC217A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AC217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basedOn w:val="a"/>
    <w:rsid w:val="00AC217A"/>
    <w:pPr>
      <w:spacing w:after="0" w:line="324" w:lineRule="exact"/>
      <w:ind w:right="6" w:firstLine="743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C217A"/>
    <w:pPr>
      <w:spacing w:after="0" w:line="324" w:lineRule="exact"/>
      <w:ind w:right="6"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C217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AC21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27</cp:revision>
  <cp:lastPrinted>2019-03-05T05:06:00Z</cp:lastPrinted>
  <dcterms:created xsi:type="dcterms:W3CDTF">2018-10-23T21:34:00Z</dcterms:created>
  <dcterms:modified xsi:type="dcterms:W3CDTF">2022-02-15T21:31:00Z</dcterms:modified>
</cp:coreProperties>
</file>